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71E6F" w14:textId="77777777" w:rsidR="00227872" w:rsidRPr="00227872" w:rsidRDefault="00227872" w:rsidP="00227872">
      <w:r w:rsidRPr="00227872">
        <w:rPr>
          <w:b/>
          <w:bCs/>
        </w:rPr>
        <w:t>PRESS OFFICER FREELANCE</w:t>
      </w:r>
    </w:p>
    <w:p w14:paraId="10576FCE" w14:textId="77777777" w:rsidR="00227872" w:rsidRPr="00227872" w:rsidRDefault="00227872" w:rsidP="00227872">
      <w:r w:rsidRPr="00227872">
        <w:t> </w:t>
      </w:r>
    </w:p>
    <w:p w14:paraId="0568DF65" w14:textId="77777777" w:rsidR="00227872" w:rsidRPr="00227872" w:rsidRDefault="00227872" w:rsidP="00227872">
      <w:r w:rsidRPr="00227872">
        <w:rPr>
          <w:b/>
          <w:bCs/>
        </w:rPr>
        <w:t>Atlantis Company</w:t>
      </w:r>
      <w:r w:rsidRPr="00227872">
        <w:t>, agenzia di consulenza e comunicazione specializzata nel Terzo Settore, è alla ricerca di un collaboratore o collaboratrice freelance, preferibilmente esperto in esteri e cooperazione internazionale, per potenziare e supportare le attività di</w:t>
      </w:r>
      <w:r w:rsidRPr="00227872">
        <w:rPr>
          <w:b/>
          <w:bCs/>
        </w:rPr>
        <w:t> ufficio stampa e media relations </w:t>
      </w:r>
      <w:r w:rsidRPr="00227872">
        <w:t>per le organizzazioni non profit clienti.</w:t>
      </w:r>
    </w:p>
    <w:p w14:paraId="234EE9F4" w14:textId="77777777" w:rsidR="00227872" w:rsidRPr="00227872" w:rsidRDefault="00227872" w:rsidP="00227872">
      <w:r w:rsidRPr="00227872">
        <w:t> </w:t>
      </w:r>
    </w:p>
    <w:p w14:paraId="2571FB53" w14:textId="77777777" w:rsidR="00227872" w:rsidRPr="00227872" w:rsidRDefault="00227872" w:rsidP="00227872">
      <w:r w:rsidRPr="00227872">
        <w:t>È richiesta esperienza consolidata nelle seguenti attività:</w:t>
      </w:r>
    </w:p>
    <w:p w14:paraId="20C37625" w14:textId="77777777" w:rsidR="00227872" w:rsidRPr="00227872" w:rsidRDefault="00227872" w:rsidP="00227872">
      <w:pPr>
        <w:numPr>
          <w:ilvl w:val="0"/>
          <w:numId w:val="1"/>
        </w:numPr>
      </w:pPr>
      <w:r w:rsidRPr="00227872">
        <w:t>Ideazione e sviluppo di strategie di ufficio stampa;</w:t>
      </w:r>
    </w:p>
    <w:p w14:paraId="05983EDD" w14:textId="77777777" w:rsidR="00227872" w:rsidRPr="00227872" w:rsidRDefault="00227872" w:rsidP="00227872">
      <w:pPr>
        <w:numPr>
          <w:ilvl w:val="0"/>
          <w:numId w:val="1"/>
        </w:numPr>
      </w:pPr>
      <w:r w:rsidRPr="00227872">
        <w:t>Ricerca fonti, analisi di dati e scrittura comunicati stampa;</w:t>
      </w:r>
    </w:p>
    <w:p w14:paraId="3CB05A75" w14:textId="77777777" w:rsidR="00227872" w:rsidRPr="00227872" w:rsidRDefault="00227872" w:rsidP="00227872">
      <w:pPr>
        <w:numPr>
          <w:ilvl w:val="0"/>
          <w:numId w:val="1"/>
        </w:numPr>
      </w:pPr>
      <w:r w:rsidRPr="00227872">
        <w:t>Relazioni con giornalisti di tutte le tipologie di media (periodici, agenzie di stampa, quotidiani, on line, radio, tv e new media)</w:t>
      </w:r>
    </w:p>
    <w:p w14:paraId="548B20DB" w14:textId="77777777" w:rsidR="00227872" w:rsidRPr="00227872" w:rsidRDefault="00227872" w:rsidP="00227872">
      <w:pPr>
        <w:numPr>
          <w:ilvl w:val="0"/>
          <w:numId w:val="1"/>
        </w:numPr>
      </w:pPr>
      <w:r w:rsidRPr="00227872">
        <w:t>Gestione rassegna stampa.</w:t>
      </w:r>
    </w:p>
    <w:p w14:paraId="7878500A" w14:textId="77777777" w:rsidR="00227872" w:rsidRPr="00227872" w:rsidRDefault="00227872" w:rsidP="00227872">
      <w:r w:rsidRPr="00227872">
        <w:t> </w:t>
      </w:r>
    </w:p>
    <w:p w14:paraId="3AA391B5" w14:textId="77777777" w:rsidR="00227872" w:rsidRPr="00227872" w:rsidRDefault="00227872" w:rsidP="00227872">
      <w:r w:rsidRPr="00227872">
        <w:t>La retribuzione economica sarà valutata in sede di colloquio, sulla base dell’esperienza e dell’impegno richiesto.</w:t>
      </w:r>
    </w:p>
    <w:p w14:paraId="3019B32F" w14:textId="77777777" w:rsidR="00227872" w:rsidRPr="00227872" w:rsidRDefault="00227872" w:rsidP="00227872">
      <w:r w:rsidRPr="00227872">
        <w:rPr>
          <w:b/>
          <w:bCs/>
        </w:rPr>
        <w:t> </w:t>
      </w:r>
    </w:p>
    <w:p w14:paraId="64FBD129" w14:textId="77777777" w:rsidR="00227872" w:rsidRPr="00227872" w:rsidRDefault="00227872" w:rsidP="00227872">
      <w:r w:rsidRPr="00227872">
        <w:rPr>
          <w:b/>
          <w:bCs/>
        </w:rPr>
        <w:t>Requisiti necessari:</w:t>
      </w:r>
    </w:p>
    <w:p w14:paraId="2B940FDA" w14:textId="77777777" w:rsidR="00227872" w:rsidRPr="00227872" w:rsidRDefault="00227872" w:rsidP="00227872">
      <w:pPr>
        <w:numPr>
          <w:ilvl w:val="0"/>
          <w:numId w:val="2"/>
        </w:numPr>
      </w:pPr>
      <w:r w:rsidRPr="00227872">
        <w:t>Almeno tre anni di esperienza di ufficio stampa, preferibilmente nell’ambito della cooperazione internazionale o più ampiamente del Terzo Settore</w:t>
      </w:r>
    </w:p>
    <w:p w14:paraId="6A30DEA2" w14:textId="77777777" w:rsidR="00227872" w:rsidRPr="00227872" w:rsidRDefault="00227872" w:rsidP="00227872">
      <w:pPr>
        <w:numPr>
          <w:ilvl w:val="0"/>
          <w:numId w:val="2"/>
        </w:numPr>
      </w:pPr>
      <w:r w:rsidRPr="00227872">
        <w:t>Relazioni attive con giornalisti specializzati in esteri;</w:t>
      </w:r>
    </w:p>
    <w:p w14:paraId="6FD9CEC8" w14:textId="77777777" w:rsidR="00227872" w:rsidRPr="00227872" w:rsidRDefault="00227872" w:rsidP="00227872">
      <w:pPr>
        <w:numPr>
          <w:ilvl w:val="0"/>
          <w:numId w:val="2"/>
        </w:numPr>
      </w:pPr>
      <w:r w:rsidRPr="00227872">
        <w:t>Iscrizione all’ordine dei giornalisti ed esperienze giornalistiche pregresse;</w:t>
      </w:r>
    </w:p>
    <w:p w14:paraId="11DEB802" w14:textId="77777777" w:rsidR="00227872" w:rsidRPr="00227872" w:rsidRDefault="00227872" w:rsidP="00227872">
      <w:pPr>
        <w:numPr>
          <w:ilvl w:val="0"/>
          <w:numId w:val="2"/>
        </w:numPr>
      </w:pPr>
      <w:r w:rsidRPr="00227872">
        <w:t>Laurea e/o master in comunicazione, lettere, lingue o materie affini;</w:t>
      </w:r>
    </w:p>
    <w:p w14:paraId="2845E731" w14:textId="77777777" w:rsidR="00227872" w:rsidRPr="00227872" w:rsidRDefault="00227872" w:rsidP="00227872">
      <w:pPr>
        <w:numPr>
          <w:ilvl w:val="0"/>
          <w:numId w:val="2"/>
        </w:numPr>
      </w:pPr>
      <w:r w:rsidRPr="00227872">
        <w:t>Competenze nella gestione e nell’organizzazione di mailing list;</w:t>
      </w:r>
    </w:p>
    <w:p w14:paraId="1CC2FAB3" w14:textId="77777777" w:rsidR="00227872" w:rsidRPr="00227872" w:rsidRDefault="00227872" w:rsidP="00227872">
      <w:pPr>
        <w:numPr>
          <w:ilvl w:val="0"/>
          <w:numId w:val="2"/>
        </w:numPr>
      </w:pPr>
      <w:r w:rsidRPr="00227872">
        <w:t>Buona conoscenza del pacchetto Office, in particolare Word, Excel e Power Point; </w:t>
      </w:r>
    </w:p>
    <w:p w14:paraId="7F186BD5" w14:textId="77777777" w:rsidR="00227872" w:rsidRPr="00227872" w:rsidRDefault="00227872" w:rsidP="00227872">
      <w:pPr>
        <w:numPr>
          <w:ilvl w:val="0"/>
          <w:numId w:val="2"/>
        </w:numPr>
      </w:pPr>
      <w:r w:rsidRPr="00227872">
        <w:t>Ottime capacità di scrittura;</w:t>
      </w:r>
    </w:p>
    <w:p w14:paraId="66EDBD2B" w14:textId="77777777" w:rsidR="00227872" w:rsidRPr="00227872" w:rsidRDefault="00227872" w:rsidP="00227872">
      <w:pPr>
        <w:numPr>
          <w:ilvl w:val="0"/>
          <w:numId w:val="2"/>
        </w:numPr>
      </w:pPr>
      <w:r w:rsidRPr="00227872">
        <w:t>Buona conoscenza della lingua inglese (sia scritta che parlata);</w:t>
      </w:r>
    </w:p>
    <w:p w14:paraId="497EFEF3" w14:textId="77777777" w:rsidR="00227872" w:rsidRPr="00227872" w:rsidRDefault="00227872" w:rsidP="00227872">
      <w:pPr>
        <w:numPr>
          <w:ilvl w:val="0"/>
          <w:numId w:val="2"/>
        </w:numPr>
      </w:pPr>
      <w:r w:rsidRPr="00227872">
        <w:t>Ottime doti relazionali</w:t>
      </w:r>
    </w:p>
    <w:p w14:paraId="2807926F" w14:textId="77777777" w:rsidR="00227872" w:rsidRPr="00227872" w:rsidRDefault="00227872" w:rsidP="00227872">
      <w:pPr>
        <w:numPr>
          <w:ilvl w:val="0"/>
          <w:numId w:val="2"/>
        </w:numPr>
      </w:pPr>
      <w:r w:rsidRPr="00227872">
        <w:t>Capacità di organizzare il lavoro per priorità;</w:t>
      </w:r>
    </w:p>
    <w:p w14:paraId="45898437" w14:textId="77777777" w:rsidR="00227872" w:rsidRPr="00227872" w:rsidRDefault="00227872" w:rsidP="00227872">
      <w:pPr>
        <w:numPr>
          <w:ilvl w:val="0"/>
          <w:numId w:val="2"/>
        </w:numPr>
      </w:pPr>
      <w:r w:rsidRPr="00227872">
        <w:t>Affidabilità, precisione e disponibilità.</w:t>
      </w:r>
    </w:p>
    <w:p w14:paraId="47A20E4B" w14:textId="77777777" w:rsidR="00227872" w:rsidRPr="00227872" w:rsidRDefault="00227872" w:rsidP="00227872">
      <w:pPr>
        <w:numPr>
          <w:ilvl w:val="0"/>
          <w:numId w:val="2"/>
        </w:numPr>
      </w:pPr>
      <w:r w:rsidRPr="00227872">
        <w:t>Domicilio a Milano</w:t>
      </w:r>
    </w:p>
    <w:p w14:paraId="2F0B24B2" w14:textId="77777777" w:rsidR="00227872" w:rsidRPr="00227872" w:rsidRDefault="00227872" w:rsidP="00227872">
      <w:r w:rsidRPr="00227872">
        <w:t> </w:t>
      </w:r>
    </w:p>
    <w:p w14:paraId="598B8526" w14:textId="77777777" w:rsidR="00227872" w:rsidRPr="00227872" w:rsidRDefault="00227872" w:rsidP="00227872">
      <w:r w:rsidRPr="00227872">
        <w:rPr>
          <w:b/>
          <w:bCs/>
        </w:rPr>
        <w:t>Requisiti preferenziali:</w:t>
      </w:r>
    </w:p>
    <w:p w14:paraId="587FDD64" w14:textId="77777777" w:rsidR="00227872" w:rsidRPr="00227872" w:rsidRDefault="00227872" w:rsidP="00227872">
      <w:pPr>
        <w:numPr>
          <w:ilvl w:val="0"/>
          <w:numId w:val="3"/>
        </w:numPr>
      </w:pPr>
      <w:r w:rsidRPr="00227872">
        <w:t>Provenienza dal mondo non profit;</w:t>
      </w:r>
    </w:p>
    <w:p w14:paraId="3C5D3652" w14:textId="77777777" w:rsidR="00227872" w:rsidRPr="00227872" w:rsidRDefault="00227872" w:rsidP="00227872">
      <w:pPr>
        <w:numPr>
          <w:ilvl w:val="0"/>
          <w:numId w:val="3"/>
        </w:numPr>
      </w:pPr>
      <w:r w:rsidRPr="00227872">
        <w:lastRenderedPageBreak/>
        <w:t>Relazioni attive con giornalisti specializzati in salute, ambiente e sociale</w:t>
      </w:r>
    </w:p>
    <w:p w14:paraId="5EF9BE54" w14:textId="77777777" w:rsidR="00227872" w:rsidRPr="00227872" w:rsidRDefault="00227872" w:rsidP="00227872">
      <w:r w:rsidRPr="00227872">
        <w:rPr>
          <w:b/>
          <w:bCs/>
        </w:rPr>
        <w:t> </w:t>
      </w:r>
    </w:p>
    <w:p w14:paraId="2E0794DA" w14:textId="77777777" w:rsidR="00227872" w:rsidRPr="00227872" w:rsidRDefault="00227872" w:rsidP="00227872">
      <w:r w:rsidRPr="00227872">
        <w:rPr>
          <w:b/>
          <w:bCs/>
        </w:rPr>
        <w:t>Come candidarsi:</w:t>
      </w:r>
    </w:p>
    <w:p w14:paraId="73E63E18" w14:textId="77777777" w:rsidR="00227872" w:rsidRPr="00227872" w:rsidRDefault="00227872" w:rsidP="00227872">
      <w:r w:rsidRPr="00227872">
        <w:t>Inviare all’indirizzo </w:t>
      </w:r>
      <w:hyperlink r:id="rId5" w:tooltip="mailto:alessia.derubeis@atlantiscompany.it?subject=Candidatura%20junior%20account%20media%20relations" w:history="1">
        <w:r w:rsidRPr="00227872">
          <w:rPr>
            <w:rStyle w:val="Collegamentoipertestuale"/>
            <w:b/>
            <w:bCs/>
          </w:rPr>
          <w:t>alessia.derubeis@atlantiscompany.it</w:t>
        </w:r>
      </w:hyperlink>
      <w:r w:rsidRPr="00227872">
        <w:t> con oggetto “Candidatura press officer freelance”:</w:t>
      </w:r>
    </w:p>
    <w:p w14:paraId="62E902D2" w14:textId="77777777" w:rsidR="00227872" w:rsidRPr="00227872" w:rsidRDefault="00227872" w:rsidP="00227872">
      <w:pPr>
        <w:numPr>
          <w:ilvl w:val="0"/>
          <w:numId w:val="4"/>
        </w:numPr>
      </w:pPr>
      <w:r w:rsidRPr="00227872">
        <w:t>Sintesi di massimo 600 caratteri del proprio profilo e delle proprie esperienze pregresse</w:t>
      </w:r>
    </w:p>
    <w:p w14:paraId="201E25E8" w14:textId="77777777" w:rsidR="00227872" w:rsidRPr="00227872" w:rsidRDefault="00227872" w:rsidP="00227872">
      <w:pPr>
        <w:numPr>
          <w:ilvl w:val="0"/>
          <w:numId w:val="4"/>
        </w:numPr>
      </w:pPr>
      <w:r w:rsidRPr="00227872">
        <w:t>cv completo</w:t>
      </w:r>
    </w:p>
    <w:p w14:paraId="3FA0F32C" w14:textId="77777777" w:rsidR="00227872" w:rsidRPr="00227872" w:rsidRDefault="00227872" w:rsidP="00227872">
      <w:pPr>
        <w:numPr>
          <w:ilvl w:val="0"/>
          <w:numId w:val="4"/>
        </w:numPr>
      </w:pPr>
      <w:r w:rsidRPr="00227872">
        <w:t>Copia di almeno un comunicato stampa redatto dal candidato o dalla candidata nell’ambito di precedenti esperienze lavorative</w:t>
      </w:r>
    </w:p>
    <w:p w14:paraId="1C9DBA2D" w14:textId="77777777" w:rsidR="00227872" w:rsidRPr="00227872" w:rsidRDefault="00227872" w:rsidP="00227872">
      <w:pPr>
        <w:numPr>
          <w:ilvl w:val="0"/>
          <w:numId w:val="4"/>
        </w:numPr>
      </w:pPr>
      <w:r w:rsidRPr="00227872">
        <w:t>Selezione dei 5 migliori risultati di ufficio stampa ottenuti in autonomia dal candidato o dalla candidata in occasione di esperienze precedenti. </w:t>
      </w:r>
    </w:p>
    <w:p w14:paraId="69FC05FE" w14:textId="77777777" w:rsidR="00227872" w:rsidRPr="00227872" w:rsidRDefault="00227872" w:rsidP="00227872">
      <w:r w:rsidRPr="00227872">
        <w:t> </w:t>
      </w:r>
    </w:p>
    <w:p w14:paraId="047EE394" w14:textId="77777777" w:rsidR="00227872" w:rsidRPr="00227872" w:rsidRDefault="00227872" w:rsidP="00227872">
      <w:r w:rsidRPr="00227872">
        <w:t>Verranno prese in considerazione solo le candidature complete di tutti i documenti richiesti e coerenti con la vacancy.</w:t>
      </w:r>
    </w:p>
    <w:p w14:paraId="12ED5360" w14:textId="77777777" w:rsidR="00227872" w:rsidRPr="00227872" w:rsidRDefault="00227872" w:rsidP="00227872">
      <w:r w:rsidRPr="00227872">
        <w:rPr>
          <w:b/>
          <w:bCs/>
        </w:rPr>
        <w:t> </w:t>
      </w:r>
    </w:p>
    <w:p w14:paraId="35A43C9A" w14:textId="77777777" w:rsidR="00227872" w:rsidRPr="00227872" w:rsidRDefault="00227872" w:rsidP="00227872">
      <w:r w:rsidRPr="00227872">
        <w:rPr>
          <w:b/>
          <w:bCs/>
        </w:rPr>
        <w:t>Le competenze dichiarate verranno verificate in fase di colloquio.</w:t>
      </w:r>
    </w:p>
    <w:p w14:paraId="75738FE1" w14:textId="77777777" w:rsidR="00D641FC" w:rsidRDefault="00D641FC"/>
    <w:sectPr w:rsidR="00D641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E10AB"/>
    <w:multiLevelType w:val="multilevel"/>
    <w:tmpl w:val="3C5AB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7B2095"/>
    <w:multiLevelType w:val="multilevel"/>
    <w:tmpl w:val="60425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201536"/>
    <w:multiLevelType w:val="multilevel"/>
    <w:tmpl w:val="D9A63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940449"/>
    <w:multiLevelType w:val="multilevel"/>
    <w:tmpl w:val="2F74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69034">
    <w:abstractNumId w:val="3"/>
  </w:num>
  <w:num w:numId="2" w16cid:durableId="465009573">
    <w:abstractNumId w:val="2"/>
  </w:num>
  <w:num w:numId="3" w16cid:durableId="2078169121">
    <w:abstractNumId w:val="1"/>
  </w:num>
  <w:num w:numId="4" w16cid:durableId="353768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1F5"/>
    <w:rsid w:val="0019570D"/>
    <w:rsid w:val="00227872"/>
    <w:rsid w:val="006221F5"/>
    <w:rsid w:val="00D6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5BFAB-C92E-4BB0-B969-60CE3CBF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221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2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221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22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221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221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221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221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221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221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21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221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221F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221F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221F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221F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221F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221F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221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22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221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22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22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221F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221F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221F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221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221F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221F5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2787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7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8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ssia.derubeis@atlantiscompany.it?subject=Candidatura%20junior%20account%20media%20rela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De Rubeis</dc:creator>
  <cp:keywords/>
  <dc:description/>
  <cp:lastModifiedBy>Alessia De Rubeis</cp:lastModifiedBy>
  <cp:revision>2</cp:revision>
  <dcterms:created xsi:type="dcterms:W3CDTF">2025-04-16T11:34:00Z</dcterms:created>
  <dcterms:modified xsi:type="dcterms:W3CDTF">2025-04-16T11:34:00Z</dcterms:modified>
</cp:coreProperties>
</file>